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4" w:rsidRPr="003B67B5" w:rsidRDefault="00F36CD4" w:rsidP="00F36CD4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F36CD4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36CD4" w:rsidRDefault="00F36CD4" w:rsidP="00F36CD4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>
        <w:rPr>
          <w:rFonts w:ascii="Times New Roman" w:hAnsi="Times New Roman" w:cs="Times New Roman"/>
          <w:bCs/>
          <w:sz w:val="48"/>
          <w:szCs w:val="28"/>
        </w:rPr>
        <w:t>41</w:t>
      </w:r>
    </w:p>
    <w:p w:rsidR="00F36CD4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36CD4" w:rsidRDefault="00F36CD4" w:rsidP="00F36CD4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>
        <w:rPr>
          <w:rFonts w:ascii="Times New Roman" w:hAnsi="Times New Roman" w:cs="Times New Roman"/>
          <w:bCs/>
          <w:sz w:val="48"/>
          <w:szCs w:val="28"/>
        </w:rPr>
        <w:t>начальная школа</w:t>
      </w:r>
    </w:p>
    <w:p w:rsidR="00F36CD4" w:rsidRPr="003B67B5" w:rsidRDefault="00F36CD4" w:rsidP="00F36CD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F36CD4" w:rsidRPr="003B67B5" w:rsidRDefault="00F36CD4" w:rsidP="00F36CD4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                                    </w:t>
      </w: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F36CD4" w:rsidRPr="003B67B5" w:rsidRDefault="00F36CD4" w:rsidP="00F36CD4">
      <w:pPr>
        <w:jc w:val="right"/>
        <w:rPr>
          <w:rFonts w:ascii="Times New Roman" w:hAnsi="Times New Roman" w:cs="Times New Roman"/>
          <w:sz w:val="52"/>
          <w:szCs w:val="28"/>
        </w:rPr>
      </w:pPr>
      <w:proofErr w:type="spellStart"/>
      <w:r>
        <w:rPr>
          <w:rFonts w:ascii="Times New Roman" w:hAnsi="Times New Roman" w:cs="Times New Roman"/>
          <w:bCs/>
          <w:sz w:val="48"/>
          <w:szCs w:val="28"/>
        </w:rPr>
        <w:t>Гилазиева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Ренатовна</w:t>
      </w:r>
      <w:proofErr w:type="spellEnd"/>
    </w:p>
    <w:p w:rsidR="00F36CD4" w:rsidRPr="003B67B5" w:rsidRDefault="00F36CD4" w:rsidP="00F36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F36CD4" w:rsidRDefault="00F36CD4" w:rsidP="00285848">
      <w:pPr>
        <w:pStyle w:val="a3"/>
        <w:spacing w:before="77" w:beforeAutospacing="0" w:after="0" w:afterAutospacing="0"/>
        <w:ind w:left="547" w:hanging="547"/>
        <w:jc w:val="center"/>
        <w:rPr>
          <w:rFonts w:ascii="Franklin Gothic Book" w:eastAsia="+mn-ea" w:hAnsi="Franklin Gothic Book" w:cs="+mn-cs"/>
          <w:b/>
          <w:bCs/>
          <w:kern w:val="24"/>
          <w:sz w:val="32"/>
          <w:szCs w:val="32"/>
        </w:rPr>
      </w:pPr>
    </w:p>
    <w:p w:rsidR="00285848" w:rsidRPr="006C66F9" w:rsidRDefault="00285848" w:rsidP="00285848">
      <w:pPr>
        <w:pStyle w:val="a3"/>
        <w:spacing w:before="77" w:beforeAutospacing="0" w:after="0" w:afterAutospacing="0"/>
        <w:ind w:left="547" w:hanging="547"/>
        <w:jc w:val="center"/>
        <w:rPr>
          <w:rFonts w:ascii="Franklin Gothic Book" w:eastAsia="+mn-ea" w:hAnsi="Franklin Gothic Book" w:cs="+mn-cs"/>
          <w:kern w:val="24"/>
          <w:sz w:val="32"/>
          <w:szCs w:val="32"/>
        </w:rPr>
      </w:pPr>
      <w:r w:rsidRPr="006C66F9">
        <w:rPr>
          <w:rFonts w:ascii="Franklin Gothic Book" w:eastAsia="+mn-ea" w:hAnsi="Franklin Gothic Book" w:cs="+mn-cs"/>
          <w:b/>
          <w:bCs/>
          <w:kern w:val="24"/>
          <w:sz w:val="32"/>
          <w:szCs w:val="32"/>
        </w:rPr>
        <w:t>Опись  имущества  учебного  кабинета  № 41</w:t>
      </w:r>
    </w:p>
    <w:p w:rsidR="00285848" w:rsidRDefault="00285848" w:rsidP="00285848">
      <w:pPr>
        <w:pStyle w:val="a3"/>
        <w:spacing w:before="77" w:beforeAutospacing="0" w:after="0" w:afterAutospacing="0"/>
        <w:ind w:left="547" w:hanging="547"/>
        <w:jc w:val="center"/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285848" w:rsidTr="00285848">
        <w:tc>
          <w:tcPr>
            <w:tcW w:w="534" w:type="dxa"/>
          </w:tcPr>
          <w:p w:rsidR="00285848" w:rsidRDefault="00285848" w:rsidP="00285848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№ </w:t>
            </w:r>
          </w:p>
          <w:p w:rsidR="00285848" w:rsidRDefault="00285848"/>
        </w:tc>
        <w:tc>
          <w:tcPr>
            <w:tcW w:w="5846" w:type="dxa"/>
          </w:tcPr>
          <w:p w:rsidR="00285848" w:rsidRDefault="00285848" w:rsidP="00285848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Наименование имущества </w:t>
            </w:r>
          </w:p>
          <w:p w:rsidR="00285848" w:rsidRDefault="00285848"/>
        </w:tc>
        <w:tc>
          <w:tcPr>
            <w:tcW w:w="3191" w:type="dxa"/>
          </w:tcPr>
          <w:p w:rsidR="00285848" w:rsidRDefault="00285848" w:rsidP="00285848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285848" w:rsidRDefault="00285848"/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Учительский стол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Учительский стул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848"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3191" w:type="dxa"/>
          </w:tcPr>
          <w:p w:rsidR="00285848" w:rsidRPr="00285848" w:rsidRDefault="00A83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285848" w:rsidRPr="00285848" w:rsidRDefault="00A83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Доска школьная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Подставка под аппаратуру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Карнизы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Тюль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Стенды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Подставка под мелкие предметы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Подставка под цветы металлическая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285848" w:rsidRDefault="0028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Светильники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B3ECB" w:rsidRPr="00285848" w:rsidTr="00285848">
        <w:tc>
          <w:tcPr>
            <w:tcW w:w="534" w:type="dxa"/>
          </w:tcPr>
          <w:p w:rsidR="00FB3ECB" w:rsidRPr="00FB3ECB" w:rsidRDefault="00FB3E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846" w:type="dxa"/>
          </w:tcPr>
          <w:p w:rsidR="00FB3ECB" w:rsidRPr="00FB3ECB" w:rsidRDefault="00FB3ECB" w:rsidP="00285848">
            <w:pPr>
              <w:pStyle w:val="a3"/>
              <w:spacing w:before="0" w:beforeAutospacing="0" w:after="200" w:afterAutospacing="0" w:line="276" w:lineRule="auto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Лампа дневного света </w:t>
            </w:r>
            <w:proofErr w:type="gramStart"/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над доской)</w:t>
            </w:r>
          </w:p>
        </w:tc>
        <w:tc>
          <w:tcPr>
            <w:tcW w:w="3191" w:type="dxa"/>
          </w:tcPr>
          <w:p w:rsidR="00FB3ECB" w:rsidRDefault="00FB3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FB3ECB" w:rsidRDefault="002858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E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Цветочные горшки 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FB3ECB" w:rsidRDefault="002858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E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Набор мебели (стенка)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5848" w:rsidRPr="00285848" w:rsidTr="00285848">
        <w:tc>
          <w:tcPr>
            <w:tcW w:w="534" w:type="dxa"/>
          </w:tcPr>
          <w:p w:rsidR="00285848" w:rsidRPr="00FB3ECB" w:rsidRDefault="002858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E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846" w:type="dxa"/>
          </w:tcPr>
          <w:p w:rsidR="00285848" w:rsidRPr="00285848" w:rsidRDefault="00285848" w:rsidP="00285848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285848">
              <w:rPr>
                <w:rFonts w:eastAsia="Calibri"/>
                <w:color w:val="000000"/>
                <w:kern w:val="24"/>
                <w:sz w:val="28"/>
                <w:szCs w:val="28"/>
              </w:rPr>
              <w:t>Жалюзи</w:t>
            </w:r>
          </w:p>
        </w:tc>
        <w:tc>
          <w:tcPr>
            <w:tcW w:w="3191" w:type="dxa"/>
          </w:tcPr>
          <w:p w:rsidR="00285848" w:rsidRPr="00285848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B426F" w:rsidRDefault="00F36CD4">
      <w:pPr>
        <w:rPr>
          <w:rFonts w:ascii="Times New Roman" w:hAnsi="Times New Roman" w:cs="Times New Roman"/>
          <w:sz w:val="28"/>
          <w:szCs w:val="28"/>
        </w:rPr>
      </w:pPr>
    </w:p>
    <w:p w:rsidR="00CD5E24" w:rsidRDefault="00CD5E24" w:rsidP="00CD5E24">
      <w:pPr>
        <w:pStyle w:val="a3"/>
        <w:spacing w:before="86" w:beforeAutospacing="0" w:after="0" w:afterAutospacing="0"/>
        <w:ind w:left="547" w:hanging="547"/>
      </w:pPr>
      <w:r w:rsidRPr="006C66F9">
        <w:rPr>
          <w:rFonts w:ascii="Franklin Gothic Book" w:eastAsia="+mn-ea" w:hAnsi="Franklin Gothic Book" w:cs="+mn-cs"/>
          <w:b/>
          <w:bCs/>
          <w:kern w:val="24"/>
          <w:sz w:val="36"/>
          <w:szCs w:val="36"/>
        </w:rPr>
        <w:t xml:space="preserve">Наглядно-дидактический материал </w:t>
      </w:r>
    </w:p>
    <w:p w:rsidR="00CD5E24" w:rsidRDefault="00CD5E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993"/>
        <w:gridCol w:w="6378"/>
        <w:gridCol w:w="2659"/>
      </w:tblGrid>
      <w:tr w:rsidR="00CD5E24" w:rsidTr="00FB3ECB">
        <w:tc>
          <w:tcPr>
            <w:tcW w:w="993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№</w:t>
            </w:r>
          </w:p>
        </w:tc>
        <w:tc>
          <w:tcPr>
            <w:tcW w:w="6378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Наименование</w:t>
            </w:r>
          </w:p>
        </w:tc>
        <w:tc>
          <w:tcPr>
            <w:tcW w:w="2659" w:type="dxa"/>
          </w:tcPr>
          <w:p w:rsidR="00CD5E24" w:rsidRDefault="00CD5E24" w:rsidP="00CD5E24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E24" w:rsidRPr="00CD5E24" w:rsidTr="00FB3ECB">
        <w:tc>
          <w:tcPr>
            <w:tcW w:w="993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D5E2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Комплект таблиц  по </w:t>
            </w:r>
            <w:proofErr w:type="gramStart"/>
            <w:r w:rsidRPr="00CD5E24">
              <w:rPr>
                <w:rFonts w:eastAsia="Calibri"/>
                <w:color w:val="000000"/>
                <w:kern w:val="24"/>
                <w:sz w:val="28"/>
                <w:szCs w:val="28"/>
              </w:rPr>
              <w:t>ИЗО</w:t>
            </w:r>
            <w:proofErr w:type="gramEnd"/>
            <w:r w:rsidRPr="00CD5E2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«Народные орнаменты» 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D5E2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Комплект  таблиц  по математике 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rPr>
          <w:trHeight w:val="267"/>
        </w:trPr>
        <w:tc>
          <w:tcPr>
            <w:tcW w:w="993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CD5E24">
              <w:rPr>
                <w:rFonts w:eastAsia="Calibri"/>
                <w:color w:val="000000"/>
                <w:kern w:val="24"/>
                <w:sz w:val="28"/>
                <w:szCs w:val="28"/>
              </w:rPr>
              <w:t>Комплект  «Дорожные знаки» по ОБЖ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D5E2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Глобус 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Российская Федерация. Физическая карта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Россия. Карта растительности.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:rsidR="00CD5E24" w:rsidRPr="00CD5E24" w:rsidRDefault="00CD5E24" w:rsidP="00CD5E2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Россия. Природные зоны.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CD5E24" w:rsidTr="00FB3ECB">
        <w:tc>
          <w:tcPr>
            <w:tcW w:w="993" w:type="dxa"/>
          </w:tcPr>
          <w:p w:rsid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CD5E24" w:rsidRDefault="00CD5E24" w:rsidP="00CD5E24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8"/>
                <w:szCs w:val="28"/>
              </w:rPr>
            </w:pP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Физическая карта полушарий</w:t>
            </w:r>
          </w:p>
        </w:tc>
        <w:tc>
          <w:tcPr>
            <w:tcW w:w="2659" w:type="dxa"/>
          </w:tcPr>
          <w:p w:rsidR="00CD5E24" w:rsidRPr="00CD5E24" w:rsidRDefault="00CD5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D5E24" w:rsidRDefault="00CD5E24">
      <w:pPr>
        <w:rPr>
          <w:rFonts w:ascii="Times New Roman" w:hAnsi="Times New Roman" w:cs="Times New Roman"/>
          <w:sz w:val="28"/>
          <w:szCs w:val="28"/>
        </w:rPr>
      </w:pPr>
    </w:p>
    <w:p w:rsidR="00CD5E24" w:rsidRDefault="00CD5E24">
      <w:pPr>
        <w:rPr>
          <w:rFonts w:ascii="Times New Roman" w:hAnsi="Times New Roman" w:cs="Times New Roman"/>
          <w:b/>
          <w:sz w:val="28"/>
          <w:szCs w:val="28"/>
        </w:rPr>
      </w:pPr>
      <w:r w:rsidRPr="00CD5E24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CD5E24" w:rsidTr="00DF2481">
        <w:tc>
          <w:tcPr>
            <w:tcW w:w="534" w:type="dxa"/>
          </w:tcPr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CD5E24" w:rsidRDefault="00CD5E24" w:rsidP="00DF2481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E24" w:rsidRPr="00CD5E24" w:rsidTr="00DF2481">
        <w:tc>
          <w:tcPr>
            <w:tcW w:w="534" w:type="dxa"/>
          </w:tcPr>
          <w:p w:rsidR="00CD5E24" w:rsidRP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D5E24" w:rsidRPr="00CD5E24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Дидактический материал по трудовому обучению для 1 класса</w:t>
            </w:r>
          </w:p>
        </w:tc>
        <w:tc>
          <w:tcPr>
            <w:tcW w:w="3191" w:type="dxa"/>
          </w:tcPr>
          <w:p w:rsidR="00CD5E24" w:rsidRP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CD5E24" w:rsidRDefault="00CD5E24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CD5E24" w:rsidRDefault="00CD5E24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  <w:t>ИллюстРАТИВНЫЕ СРЕДСТВА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CD5E24" w:rsidTr="00DF2481">
        <w:tc>
          <w:tcPr>
            <w:tcW w:w="534" w:type="dxa"/>
          </w:tcPr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CD5E24" w:rsidRDefault="00CD5E24" w:rsidP="00DF2481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CD5E24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Набор муляжей фруктов </w:t>
            </w:r>
          </w:p>
        </w:tc>
        <w:tc>
          <w:tcPr>
            <w:tcW w:w="3191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Коллекция строительных материалов </w:t>
            </w:r>
          </w:p>
        </w:tc>
        <w:tc>
          <w:tcPr>
            <w:tcW w:w="3191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Коллекция «Шерсть» для начальной школы </w:t>
            </w:r>
          </w:p>
        </w:tc>
        <w:tc>
          <w:tcPr>
            <w:tcW w:w="3191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Набор муляжей плодов </w:t>
            </w:r>
          </w:p>
        </w:tc>
        <w:tc>
          <w:tcPr>
            <w:tcW w:w="3191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6C66F9" w:rsidRPr="006C66F9" w:rsidRDefault="00CD5E24" w:rsidP="006C66F9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>Комплект полезных ископаемых</w:t>
            </w:r>
          </w:p>
        </w:tc>
        <w:tc>
          <w:tcPr>
            <w:tcW w:w="3191" w:type="dxa"/>
          </w:tcPr>
          <w:p w:rsidR="00CD5E24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6C66F9" w:rsidRPr="006C66F9" w:rsidRDefault="006C66F9" w:rsidP="00CD5E24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>Раздаточный материал к коллекции горных пород и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минералов</w:t>
            </w:r>
          </w:p>
        </w:tc>
        <w:tc>
          <w:tcPr>
            <w:tcW w:w="3191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6C66F9" w:rsidRPr="006C66F9" w:rsidRDefault="006C66F9" w:rsidP="00CD5E24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>Гербарий по систематике растений</w:t>
            </w:r>
          </w:p>
        </w:tc>
        <w:tc>
          <w:tcPr>
            <w:tcW w:w="3191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D5E24" w:rsidRPr="006C66F9" w:rsidRDefault="00CD5E24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FB3ECB" w:rsidRDefault="00FB3ECB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FB3ECB" w:rsidRDefault="00FB3ECB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FB3ECB" w:rsidRDefault="00FB3ECB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CD5E24" w:rsidRDefault="006C66F9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  <w:r w:rsidRPr="006C66F9"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  <w:t>Чертежные инструменты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6C66F9" w:rsidTr="00DF2481">
        <w:tc>
          <w:tcPr>
            <w:tcW w:w="534" w:type="dxa"/>
          </w:tcPr>
          <w:p w:rsid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lastRenderedPageBreak/>
              <w:t>№</w:t>
            </w:r>
          </w:p>
        </w:tc>
        <w:tc>
          <w:tcPr>
            <w:tcW w:w="5846" w:type="dxa"/>
          </w:tcPr>
          <w:p w:rsid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6C66F9" w:rsidRDefault="006C66F9" w:rsidP="00DF2481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ascii="Franklin Gothic Book" w:eastAsia="+mn-ea" w:hAnsi="Franklin Gothic Book" w:cs="+mn-cs"/>
                <w:color w:val="000000"/>
                <w:kern w:val="24"/>
                <w:sz w:val="32"/>
                <w:szCs w:val="32"/>
              </w:rPr>
              <w:t xml:space="preserve">Количество </w:t>
            </w:r>
          </w:p>
          <w:p w:rsid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6C66F9" w:rsidRPr="006C66F9" w:rsidRDefault="006C66F9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rFonts w:eastAsia="Calibri"/>
                <w:color w:val="000000"/>
                <w:kern w:val="24"/>
                <w:sz w:val="28"/>
                <w:szCs w:val="28"/>
              </w:rPr>
              <w:t>Линейка деревянная 1 м</w:t>
            </w:r>
          </w:p>
        </w:tc>
        <w:tc>
          <w:tcPr>
            <w:tcW w:w="3191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B3ECB" w:rsidRDefault="00FB3ECB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</w:p>
    <w:p w:rsidR="006C66F9" w:rsidRDefault="006C66F9">
      <w:pPr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</w:pPr>
      <w:r w:rsidRPr="006C66F9"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  <w:t xml:space="preserve">Компьютеры, информационно-телекоммуникационные сети, </w:t>
      </w:r>
      <w:r w:rsidRPr="006C66F9">
        <w:rPr>
          <w:rFonts w:ascii="Times New Roman" w:eastAsia="+mj-ea" w:hAnsi="Times New Roman" w:cs="Times New Roman"/>
          <w:b/>
          <w:caps/>
          <w:kern w:val="24"/>
          <w:sz w:val="28"/>
          <w:szCs w:val="28"/>
        </w:rPr>
        <w:br/>
        <w:t>аппаратно-программные и аудиовизуальные средства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6C66F9" w:rsidRPr="006C66F9" w:rsidRDefault="006C66F9" w:rsidP="00DF248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66F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6C66F9" w:rsidRPr="006C66F9" w:rsidRDefault="006C66F9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</w:tc>
        <w:tc>
          <w:tcPr>
            <w:tcW w:w="3191" w:type="dxa"/>
          </w:tcPr>
          <w:p w:rsidR="006C66F9" w:rsidRPr="006C66F9" w:rsidRDefault="006C66F9" w:rsidP="006C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</w:tr>
      <w:tr w:rsidR="006C66F9" w:rsidRPr="006C66F9" w:rsidTr="00DF2481">
        <w:tc>
          <w:tcPr>
            <w:tcW w:w="534" w:type="dxa"/>
          </w:tcPr>
          <w:p w:rsidR="006C66F9" w:rsidRP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6C66F9" w:rsidRDefault="006C66F9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Колонки</w:t>
            </w:r>
          </w:p>
        </w:tc>
        <w:tc>
          <w:tcPr>
            <w:tcW w:w="3191" w:type="dxa"/>
          </w:tcPr>
          <w:p w:rsidR="006C66F9" w:rsidRPr="006C66F9" w:rsidRDefault="006C66F9" w:rsidP="006C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6C66F9" w:rsidRPr="006C66F9" w:rsidTr="00DF2481">
        <w:tc>
          <w:tcPr>
            <w:tcW w:w="534" w:type="dxa"/>
          </w:tcPr>
          <w:p w:rsid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6C66F9" w:rsidRDefault="006C66F9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 мультимедийный</w:t>
            </w:r>
          </w:p>
        </w:tc>
        <w:tc>
          <w:tcPr>
            <w:tcW w:w="3191" w:type="dxa"/>
          </w:tcPr>
          <w:p w:rsidR="006C66F9" w:rsidRPr="006C66F9" w:rsidRDefault="006C66F9" w:rsidP="006C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6C66F9" w:rsidRPr="006C66F9" w:rsidTr="00DF2481">
        <w:tc>
          <w:tcPr>
            <w:tcW w:w="534" w:type="dxa"/>
          </w:tcPr>
          <w:p w:rsidR="006C66F9" w:rsidRDefault="006C66F9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6C66F9" w:rsidRDefault="006C66F9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Экран</w:t>
            </w:r>
          </w:p>
        </w:tc>
        <w:tc>
          <w:tcPr>
            <w:tcW w:w="3191" w:type="dxa"/>
          </w:tcPr>
          <w:p w:rsidR="006C66F9" w:rsidRPr="006C66F9" w:rsidRDefault="006C66F9" w:rsidP="006C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</w:tc>
      </w:tr>
    </w:tbl>
    <w:p w:rsidR="006C66F9" w:rsidRPr="006C66F9" w:rsidRDefault="006C66F9" w:rsidP="006C66F9">
      <w:pPr>
        <w:rPr>
          <w:rFonts w:ascii="Times New Roman" w:hAnsi="Times New Roman" w:cs="Times New Roman"/>
          <w:b/>
          <w:sz w:val="28"/>
          <w:szCs w:val="28"/>
        </w:rPr>
      </w:pPr>
    </w:p>
    <w:p w:rsidR="006C66F9" w:rsidRPr="006C66F9" w:rsidRDefault="006C66F9">
      <w:pPr>
        <w:rPr>
          <w:rFonts w:ascii="Times New Roman" w:hAnsi="Times New Roman" w:cs="Times New Roman"/>
          <w:b/>
          <w:sz w:val="28"/>
          <w:szCs w:val="28"/>
        </w:rPr>
      </w:pPr>
    </w:p>
    <w:p w:rsidR="00CD5E24" w:rsidRPr="006C66F9" w:rsidRDefault="00CD5E24">
      <w:pPr>
        <w:rPr>
          <w:rFonts w:ascii="Times New Roman" w:hAnsi="Times New Roman" w:cs="Times New Roman"/>
          <w:b/>
          <w:sz w:val="28"/>
          <w:szCs w:val="28"/>
        </w:rPr>
      </w:pPr>
      <w:r w:rsidRPr="006C66F9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CD5E24" w:rsidRPr="006C66F9" w:rsidTr="00DF2481">
        <w:tc>
          <w:tcPr>
            <w:tcW w:w="534" w:type="dxa"/>
          </w:tcPr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CD5E24" w:rsidRPr="006C66F9" w:rsidRDefault="00CD5E24" w:rsidP="00DF248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66F9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Количество </w:t>
            </w:r>
          </w:p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E24" w:rsidRPr="006C66F9" w:rsidTr="00DF2481">
        <w:tc>
          <w:tcPr>
            <w:tcW w:w="534" w:type="dxa"/>
          </w:tcPr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CD5E24" w:rsidRPr="006C66F9" w:rsidRDefault="00CD5E24" w:rsidP="00DF2481">
            <w:pPr>
              <w:pStyle w:val="a3"/>
              <w:spacing w:before="0" w:beforeAutospacing="0" w:after="200" w:afterAutospacing="0" w:line="276" w:lineRule="auto"/>
              <w:rPr>
                <w:sz w:val="28"/>
                <w:szCs w:val="28"/>
              </w:rPr>
            </w:pPr>
            <w:r w:rsidRPr="006C66F9">
              <w:rPr>
                <w:sz w:val="28"/>
                <w:szCs w:val="28"/>
              </w:rPr>
              <w:t>Набор кегель</w:t>
            </w:r>
          </w:p>
        </w:tc>
        <w:tc>
          <w:tcPr>
            <w:tcW w:w="3191" w:type="dxa"/>
          </w:tcPr>
          <w:p w:rsidR="00CD5E24" w:rsidRPr="006C66F9" w:rsidRDefault="00CD5E24" w:rsidP="00DF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6F9">
              <w:rPr>
                <w:rFonts w:ascii="Times New Roman" w:hAnsi="Times New Roman" w:cs="Times New Roman"/>
                <w:sz w:val="28"/>
                <w:szCs w:val="28"/>
              </w:rPr>
              <w:t xml:space="preserve">    2 шт.</w:t>
            </w:r>
          </w:p>
        </w:tc>
      </w:tr>
    </w:tbl>
    <w:p w:rsidR="00CD5E24" w:rsidRDefault="00CD5E24">
      <w:pPr>
        <w:rPr>
          <w:rFonts w:ascii="Times New Roman" w:hAnsi="Times New Roman" w:cs="Times New Roman"/>
          <w:b/>
          <w:sz w:val="28"/>
          <w:szCs w:val="28"/>
        </w:rPr>
      </w:pPr>
    </w:p>
    <w:p w:rsidR="006C66F9" w:rsidRPr="006C66F9" w:rsidRDefault="006C66F9">
      <w:pPr>
        <w:rPr>
          <w:rFonts w:ascii="Times New Roman" w:hAnsi="Times New Roman" w:cs="Times New Roman"/>
          <w:b/>
          <w:sz w:val="28"/>
          <w:szCs w:val="28"/>
        </w:rPr>
      </w:pPr>
    </w:p>
    <w:sectPr w:rsidR="006C66F9" w:rsidRPr="006C66F9" w:rsidSect="00A2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85848"/>
    <w:rsid w:val="00285848"/>
    <w:rsid w:val="002B21E6"/>
    <w:rsid w:val="004D6ECA"/>
    <w:rsid w:val="00693C25"/>
    <w:rsid w:val="006C66F9"/>
    <w:rsid w:val="008E6190"/>
    <w:rsid w:val="009136C7"/>
    <w:rsid w:val="00A242DB"/>
    <w:rsid w:val="00A37328"/>
    <w:rsid w:val="00A838F2"/>
    <w:rsid w:val="00CD5E24"/>
    <w:rsid w:val="00F36CD4"/>
    <w:rsid w:val="00F46B22"/>
    <w:rsid w:val="00FB3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5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89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59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9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Ломовцева</dc:creator>
  <cp:lastModifiedBy>RezedaIskanderovna</cp:lastModifiedBy>
  <cp:revision>7</cp:revision>
  <dcterms:created xsi:type="dcterms:W3CDTF">2015-10-01T13:41:00Z</dcterms:created>
  <dcterms:modified xsi:type="dcterms:W3CDTF">2021-01-04T11:05:00Z</dcterms:modified>
</cp:coreProperties>
</file>